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4713150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>Pr</w:t>
            </w:r>
            <w:proofErr w:type="gramEnd"/>
            <w:r w:rsidR="003A719E">
              <w:rPr>
                <w:sz w:val="44"/>
                <w:szCs w:val="44"/>
              </w:rPr>
              <w:t>4C.2a</w:t>
            </w:r>
          </w:p>
          <w:p w14:paraId="45D33BEF" w14:textId="4882EE10" w:rsidR="00E82A1F" w:rsidRPr="00F2553C" w:rsidRDefault="003A719E" w:rsidP="00117487">
            <w:pPr>
              <w:jc w:val="center"/>
              <w:rPr>
                <w:sz w:val="28"/>
                <w:szCs w:val="28"/>
              </w:rPr>
            </w:pPr>
            <w:r w:rsidRPr="008563DA">
              <w:rPr>
                <w:sz w:val="28"/>
                <w:szCs w:val="28"/>
              </w:rPr>
              <w:t>Demonstrate understanding of expressive qualities (such as dynamics and tempo) and how creators use them to convey expressive intent.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930CF54" w:rsidR="00006D01" w:rsidRPr="00920897" w:rsidRDefault="000E76B3" w:rsidP="00920897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920897">
              <w:rPr>
                <w:bCs/>
                <w:sz w:val="20"/>
                <w:szCs w:val="20"/>
              </w:rPr>
              <w:t xml:space="preserve">The </w:t>
            </w:r>
            <w:r w:rsidR="003A719E" w:rsidRPr="00920897">
              <w:rPr>
                <w:bCs/>
                <w:sz w:val="20"/>
                <w:szCs w:val="20"/>
              </w:rPr>
              <w:t>student</w:t>
            </w:r>
            <w:r w:rsidR="003A719E" w:rsidRPr="00920897">
              <w:rPr>
                <w:bCs/>
                <w:i/>
                <w:sz w:val="20"/>
                <w:szCs w:val="20"/>
              </w:rPr>
              <w:t xml:space="preserve"> </w:t>
            </w:r>
            <w:r w:rsidR="003A719E" w:rsidRPr="00920897">
              <w:rPr>
                <w:bCs/>
                <w:iCs/>
                <w:sz w:val="20"/>
                <w:szCs w:val="20"/>
              </w:rPr>
              <w:t>demonstrates</w:t>
            </w:r>
            <w:r w:rsidR="003A719E" w:rsidRPr="00920897">
              <w:rPr>
                <w:bCs/>
                <w:sz w:val="20"/>
                <w:szCs w:val="20"/>
              </w:rPr>
              <w:t xml:space="preserve"> in detail with examples how expressive qualities (dynamics and tempo) used by creators convey expressive intent.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01C6D6C" w14:textId="5373325E" w:rsidR="003A719E" w:rsidRDefault="003A719E" w:rsidP="003A719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expressive qualities (such as dynamics and tempo) </w:t>
            </w:r>
            <w:r w:rsidR="00EF5634">
              <w:rPr>
                <w:rFonts w:ascii="Calibri" w:eastAsia="Calibri" w:hAnsi="Calibri" w:cs="Calibri"/>
                <w:sz w:val="20"/>
                <w:szCs w:val="20"/>
              </w:rPr>
              <w:t xml:space="preserve">to </w:t>
            </w:r>
            <w:r w:rsidR="008A2726">
              <w:rPr>
                <w:rFonts w:ascii="Calibri" w:eastAsia="Calibri" w:hAnsi="Calibri" w:cs="Calibri"/>
                <w:sz w:val="20"/>
                <w:szCs w:val="20"/>
              </w:rPr>
              <w:t>convey expressive intent.</w:t>
            </w:r>
          </w:p>
          <w:p w14:paraId="420C5CD5" w14:textId="40B28819" w:rsidR="008A2726" w:rsidRPr="00DC5F4D" w:rsidRDefault="008A2726" w:rsidP="003A719E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how creators use expressive qualities to convey expressive intent. </w:t>
            </w:r>
          </w:p>
          <w:p w14:paraId="1A944F4F" w14:textId="7A4EB890" w:rsidR="00563CD0" w:rsidRPr="00DC5F4D" w:rsidRDefault="00563CD0" w:rsidP="00DC5F4D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3ABEF650" w14:textId="1157DBD6" w:rsidR="004364A3" w:rsidRPr="004364A3" w:rsidRDefault="004364A3" w:rsidP="004364A3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A1D48DA" w14:textId="08D13B43" w:rsidR="008A2726" w:rsidRDefault="008A2726" w:rsidP="008A272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Demonstrate understanding of expressive qualities (such as dynamics and tempo)</w:t>
            </w:r>
            <w:r w:rsidR="00B06DEB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  <w:r w:rsidR="00EF5634">
              <w:rPr>
                <w:rFonts w:ascii="Calibri" w:eastAsia="Calibri" w:hAnsi="Calibri" w:cs="Calibri"/>
                <w:sz w:val="20"/>
                <w:szCs w:val="20"/>
              </w:rPr>
              <w:t>to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convey expressive intent using a checklist, visual aid, or rubric.</w:t>
            </w:r>
          </w:p>
          <w:p w14:paraId="6080B413" w14:textId="192BA328" w:rsidR="008A2726" w:rsidRPr="00DC5F4D" w:rsidRDefault="008A2726" w:rsidP="008A272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understanding of how creators use expressive qualities to convey expressive intent using a checklist, visual aid, or rubric. </w:t>
            </w:r>
          </w:p>
          <w:p w14:paraId="33E236D3" w14:textId="201C8492" w:rsidR="00D11BEA" w:rsidRPr="008A2726" w:rsidRDefault="00D11BEA" w:rsidP="008A2726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7540C84B" w14:textId="77777777" w:rsidR="00D46E6D" w:rsidRDefault="00D46E6D" w:rsidP="00880F47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E9AE932" w14:textId="5D7996B7" w:rsidR="008A2726" w:rsidRDefault="008A2726" w:rsidP="008A272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Students struggle to demonstrate understanding of expressive qualities (such as dynamics and tempo) </w:t>
            </w:r>
            <w:r w:rsidR="00B06DEB">
              <w:rPr>
                <w:rFonts w:ascii="Calibri" w:eastAsia="Calibri" w:hAnsi="Calibri" w:cs="Calibri"/>
                <w:sz w:val="20"/>
                <w:szCs w:val="20"/>
              </w:rPr>
              <w:t xml:space="preserve">to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convey expressive intent using a checklist, visual aid, or rubric with support from teacher and/or peers.</w:t>
            </w:r>
          </w:p>
          <w:p w14:paraId="07F0DF1C" w14:textId="21889733" w:rsidR="008A2726" w:rsidRPr="00DC5F4D" w:rsidRDefault="008A2726" w:rsidP="008A2726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Students struggle to demonstrate understanding of how creators use expressive qualities to convey expressive intent using a checklist, visual aid, or rubric with support from teacher and/or peers.</w:t>
            </w:r>
          </w:p>
          <w:p w14:paraId="7535DA49" w14:textId="53819678" w:rsidR="009E7E9D" w:rsidRPr="00B06DEB" w:rsidRDefault="009E7E9D" w:rsidP="00B06DEB">
            <w:pPr>
              <w:ind w:left="36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0751D059" w14:textId="5427BE6C" w:rsidR="000C6947" w:rsidRDefault="008A2726" w:rsidP="00B239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Expressive qualities, dynamics, tempo, creator, intent </w:t>
            </w:r>
          </w:p>
          <w:p w14:paraId="1A27F96D" w14:textId="475BBC3F" w:rsidR="00614034" w:rsidRPr="00D11BEA" w:rsidRDefault="00614034" w:rsidP="00B23991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3539F"/>
    <w:multiLevelType w:val="hybridMultilevel"/>
    <w:tmpl w:val="6740A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84A2A"/>
    <w:rsid w:val="001A7D94"/>
    <w:rsid w:val="001B43E5"/>
    <w:rsid w:val="00244F2E"/>
    <w:rsid w:val="002D1770"/>
    <w:rsid w:val="0030547F"/>
    <w:rsid w:val="003072A0"/>
    <w:rsid w:val="00337828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4034"/>
    <w:rsid w:val="006178CC"/>
    <w:rsid w:val="00663B21"/>
    <w:rsid w:val="00681060"/>
    <w:rsid w:val="006D54FB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20897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06DEB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EF5634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9DB09F0C-08E2-4BC2-B89E-26D4BC55B226}"/>
</file>

<file path=customXml/itemProps2.xml><?xml version="1.0" encoding="utf-8"?>
<ds:datastoreItem xmlns:ds="http://schemas.openxmlformats.org/officeDocument/2006/customXml" ds:itemID="{604F73F9-6BE4-4913-BF42-1F604BAE5D37}"/>
</file>

<file path=customXml/itemProps3.xml><?xml version="1.0" encoding="utf-8"?>
<ds:datastoreItem xmlns:ds="http://schemas.openxmlformats.org/officeDocument/2006/customXml" ds:itemID="{54F12616-4014-498C-8213-26B0F01771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2021-06-30T14:56:00Z</dcterms:created>
  <dcterms:modified xsi:type="dcterms:W3CDTF">2021-07-02T13:00:00Z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3697900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